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7A61" w:rsidRPr="002E15F0" w:rsidRDefault="00E07A61" w:rsidP="002E15F0">
      <w:pPr>
        <w:spacing w:after="0" w:line="360" w:lineRule="auto"/>
        <w:ind w:firstLine="567"/>
        <w:jc w:val="both"/>
        <w:rPr>
          <w:rFonts w:eastAsia="Times New Roman" w:cs="Times New Roman"/>
          <w:sz w:val="26"/>
          <w:szCs w:val="26"/>
        </w:rPr>
      </w:pPr>
      <w:r w:rsidRPr="002E15F0">
        <w:rPr>
          <w:rFonts w:eastAsia="Times New Roman" w:cs="Times New Roman"/>
          <w:sz w:val="26"/>
          <w:szCs w:val="26"/>
        </w:rPr>
        <w:t>Trường: C</w:t>
      </w:r>
      <w:r w:rsidR="000E446E" w:rsidRPr="002E15F0">
        <w:rPr>
          <w:rFonts w:eastAsia="Times New Roman" w:cs="Times New Roman"/>
          <w:sz w:val="26"/>
          <w:szCs w:val="26"/>
        </w:rPr>
        <w:t>ao đẳng kỹ thuật</w:t>
      </w:r>
      <w:r w:rsidRPr="002E15F0">
        <w:rPr>
          <w:rFonts w:eastAsia="Times New Roman" w:cs="Times New Roman"/>
          <w:sz w:val="26"/>
          <w:szCs w:val="26"/>
        </w:rPr>
        <w:t xml:space="preserve"> Lý Tự Trọng</w:t>
      </w:r>
    </w:p>
    <w:p w:rsidR="00E07A61" w:rsidRPr="002E15F0" w:rsidRDefault="002E15F0" w:rsidP="002E15F0">
      <w:pPr>
        <w:spacing w:after="0" w:line="360" w:lineRule="auto"/>
        <w:ind w:firstLine="567"/>
        <w:jc w:val="both"/>
        <w:rPr>
          <w:rFonts w:eastAsia="Times New Roman" w:cs="Times New Roman"/>
          <w:sz w:val="26"/>
          <w:szCs w:val="26"/>
        </w:rPr>
      </w:pPr>
      <w:r w:rsidRPr="002E15F0">
        <w:rPr>
          <w:rFonts w:eastAsia="Times New Roman" w:cs="Times New Roman"/>
          <w:sz w:val="26"/>
          <w:szCs w:val="26"/>
        </w:rPr>
        <w:t>Họ tên: Nguyễn Văn Minh</w:t>
      </w:r>
    </w:p>
    <w:p w:rsidR="00E07A61" w:rsidRPr="002E15F0" w:rsidRDefault="00E07A61" w:rsidP="002E15F0">
      <w:pPr>
        <w:spacing w:after="0" w:line="360" w:lineRule="auto"/>
        <w:ind w:firstLine="567"/>
        <w:jc w:val="both"/>
        <w:rPr>
          <w:rFonts w:eastAsia="Times New Roman" w:cs="Times New Roman"/>
          <w:sz w:val="26"/>
          <w:szCs w:val="26"/>
        </w:rPr>
      </w:pPr>
      <w:r w:rsidRPr="002E15F0">
        <w:rPr>
          <w:rFonts w:eastAsia="Times New Roman" w:cs="Times New Roman"/>
          <w:sz w:val="26"/>
          <w:szCs w:val="26"/>
        </w:rPr>
        <w:t>Khoa: Công nghệ thông tin</w:t>
      </w:r>
    </w:p>
    <w:p w:rsidR="00E07A61" w:rsidRPr="002E15F0" w:rsidRDefault="00E07A61" w:rsidP="002E15F0">
      <w:pPr>
        <w:spacing w:after="0" w:line="360" w:lineRule="auto"/>
        <w:ind w:firstLine="567"/>
        <w:jc w:val="both"/>
        <w:rPr>
          <w:rFonts w:eastAsia="Times New Roman" w:cs="Times New Roman"/>
          <w:sz w:val="26"/>
          <w:szCs w:val="26"/>
        </w:rPr>
      </w:pPr>
    </w:p>
    <w:p w:rsidR="00E07A61" w:rsidRPr="002E15F0" w:rsidRDefault="00E07A61" w:rsidP="00590AC7">
      <w:pPr>
        <w:spacing w:after="0" w:line="360" w:lineRule="auto"/>
        <w:ind w:firstLine="567"/>
        <w:jc w:val="center"/>
        <w:rPr>
          <w:rFonts w:eastAsia="Times New Roman" w:cs="Times New Roman"/>
          <w:b/>
          <w:sz w:val="26"/>
          <w:szCs w:val="26"/>
        </w:rPr>
      </w:pPr>
      <w:r w:rsidRPr="002E15F0">
        <w:rPr>
          <w:rFonts w:eastAsia="Times New Roman" w:cs="Times New Roman"/>
          <w:b/>
          <w:sz w:val="26"/>
          <w:szCs w:val="26"/>
        </w:rPr>
        <w:t>BÀI THU HOẠCH</w:t>
      </w:r>
    </w:p>
    <w:p w:rsidR="00E07A61" w:rsidRPr="002E15F0" w:rsidRDefault="00E07A61" w:rsidP="002E15F0">
      <w:pPr>
        <w:spacing w:after="0" w:line="360" w:lineRule="auto"/>
        <w:ind w:firstLine="567"/>
        <w:jc w:val="both"/>
        <w:rPr>
          <w:rFonts w:eastAsia="Times New Roman" w:cs="Times New Roman"/>
          <w:sz w:val="26"/>
          <w:szCs w:val="26"/>
        </w:rPr>
      </w:pPr>
    </w:p>
    <w:p w:rsidR="00687C10" w:rsidRPr="002E15F0" w:rsidRDefault="00687C10" w:rsidP="002E15F0">
      <w:pPr>
        <w:spacing w:after="0" w:line="360" w:lineRule="auto"/>
        <w:ind w:firstLine="567"/>
        <w:jc w:val="both"/>
        <w:rPr>
          <w:rFonts w:eastAsia="Times New Roman" w:cs="Times New Roman"/>
          <w:b/>
          <w:bCs/>
          <w:sz w:val="26"/>
          <w:szCs w:val="26"/>
        </w:rPr>
      </w:pPr>
      <w:r w:rsidRPr="002E15F0">
        <w:rPr>
          <w:rFonts w:eastAsia="Times New Roman" w:cs="Times New Roman"/>
          <w:b/>
          <w:bCs/>
          <w:sz w:val="26"/>
          <w:szCs w:val="26"/>
          <w:u w:val="single"/>
        </w:rPr>
        <w:t>Câu hỏi 1</w:t>
      </w:r>
      <w:r w:rsidRPr="002E15F0">
        <w:rPr>
          <w:rFonts w:eastAsia="Times New Roman" w:cs="Times New Roman"/>
          <w:b/>
          <w:bCs/>
          <w:sz w:val="26"/>
          <w:szCs w:val="26"/>
        </w:rPr>
        <w:t xml:space="preserve">: Qua các chuyên đề đã được học tập. Anh (Chị) hãy trình bày một số nội dung mà Anh (Chị) tâm đắc nhất. </w:t>
      </w:r>
      <w:proofErr w:type="gramStart"/>
      <w:r w:rsidRPr="002E15F0">
        <w:rPr>
          <w:rFonts w:eastAsia="Times New Roman" w:cs="Times New Roman"/>
          <w:b/>
          <w:bCs/>
          <w:sz w:val="26"/>
          <w:szCs w:val="26"/>
        </w:rPr>
        <w:t>Vì sao?</w:t>
      </w:r>
      <w:proofErr w:type="gramEnd"/>
      <w:r w:rsidRPr="002E15F0">
        <w:rPr>
          <w:rFonts w:eastAsia="Times New Roman" w:cs="Times New Roman"/>
          <w:b/>
          <w:bCs/>
          <w:sz w:val="26"/>
          <w:szCs w:val="26"/>
        </w:rPr>
        <w:t> </w:t>
      </w:r>
    </w:p>
    <w:p w:rsidR="000D26C7" w:rsidRPr="002E15F0" w:rsidRDefault="00354785" w:rsidP="002E15F0">
      <w:pPr>
        <w:spacing w:after="0" w:line="360" w:lineRule="auto"/>
        <w:ind w:firstLine="567"/>
        <w:jc w:val="both"/>
        <w:rPr>
          <w:rFonts w:eastAsia="Times New Roman" w:cs="Times New Roman"/>
          <w:b/>
          <w:bCs/>
          <w:sz w:val="26"/>
          <w:szCs w:val="26"/>
        </w:rPr>
      </w:pPr>
      <w:r w:rsidRPr="002E15F0">
        <w:rPr>
          <w:rFonts w:eastAsia="Times New Roman" w:cs="Times New Roman"/>
          <w:b/>
          <w:bCs/>
          <w:sz w:val="26"/>
          <w:szCs w:val="26"/>
          <w:u w:val="single"/>
        </w:rPr>
        <w:t>Bài làm</w:t>
      </w:r>
      <w:r w:rsidRPr="002E15F0">
        <w:rPr>
          <w:rFonts w:eastAsia="Times New Roman" w:cs="Times New Roman"/>
          <w:b/>
          <w:bCs/>
          <w:sz w:val="26"/>
          <w:szCs w:val="26"/>
        </w:rPr>
        <w:t>:</w:t>
      </w:r>
    </w:p>
    <w:p w:rsidR="00A0341F" w:rsidRPr="002E15F0" w:rsidRDefault="00A0341F" w:rsidP="002E15F0">
      <w:pPr>
        <w:spacing w:after="0" w:line="360" w:lineRule="auto"/>
        <w:ind w:firstLine="567"/>
        <w:jc w:val="both"/>
        <w:rPr>
          <w:rFonts w:eastAsia="VNI-Times"/>
          <w:color w:val="000000"/>
          <w:sz w:val="26"/>
          <w:szCs w:val="26"/>
          <w:lang w:val="nl-NL"/>
        </w:rPr>
      </w:pPr>
      <w:r w:rsidRPr="002E15F0">
        <w:rPr>
          <w:rFonts w:eastAsia="VNI-Times"/>
          <w:color w:val="000000"/>
          <w:sz w:val="26"/>
          <w:szCs w:val="26"/>
          <w:lang w:val="nl-NL"/>
        </w:rPr>
        <w:t>"Tư tưởng Hồ Chí Minh là một hệ thống quan điểm toàn diện và sâu sắc về những vấn đề cơ bản của cách mạng Việt Nam, là kết quả của sự vận dụng và phát triển sáng tạo chủ nghĩa Mác - 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  Tư tưởng Hồ Chí Minh soi đường cho cuộc đấu tranh của nhân dân ta giành thắng lợi, là tài sản tinh thần to lớn của Đảng và dân tộc ta"</w:t>
      </w:r>
    </w:p>
    <w:p w:rsidR="00AC38C6" w:rsidRPr="002E15F0" w:rsidRDefault="00A0341F" w:rsidP="002E15F0">
      <w:pPr>
        <w:spacing w:after="0" w:line="360" w:lineRule="auto"/>
        <w:ind w:firstLine="567"/>
        <w:jc w:val="both"/>
        <w:rPr>
          <w:sz w:val="26"/>
          <w:szCs w:val="26"/>
        </w:rPr>
      </w:pPr>
      <w:r w:rsidRPr="002E15F0">
        <w:rPr>
          <w:rFonts w:eastAsia="VNI-Times"/>
          <w:color w:val="000000"/>
          <w:sz w:val="26"/>
          <w:szCs w:val="26"/>
          <w:lang w:val="nl-NL"/>
        </w:rPr>
        <w:t xml:space="preserve">Do đó, qua hai buổi học tập bồi dưỡng chính trị hè tháng 08 năm 2017 vừa qua, nội dung mà tôi tâm đắc nhất là chuyên đề đẩy mạnh học tập và làm theo tư tưởng, đạo đức, phong cách Hồ Chí Minh, đặc biệt là nội dung </w:t>
      </w:r>
      <w:r w:rsidR="00AC38C6" w:rsidRPr="002E15F0">
        <w:rPr>
          <w:rFonts w:eastAsia="VNI-Times"/>
          <w:color w:val="000000"/>
          <w:sz w:val="26"/>
          <w:szCs w:val="26"/>
          <w:lang w:val="nl-NL"/>
        </w:rPr>
        <w:t>về n</w:t>
      </w:r>
      <w:r w:rsidR="00AC38C6" w:rsidRPr="002E15F0">
        <w:rPr>
          <w:sz w:val="26"/>
          <w:szCs w:val="26"/>
        </w:rPr>
        <w:t>hận định, nhận diện, phòng ngừa, ngăn chặn, đẩy lùi những khuyết tật, nguy cơ của Đảng cầm quyền.</w:t>
      </w:r>
    </w:p>
    <w:p w:rsidR="00AC38C6" w:rsidRPr="002E15F0" w:rsidRDefault="00AC38C6" w:rsidP="002E15F0">
      <w:pPr>
        <w:spacing w:after="0" w:line="360" w:lineRule="auto"/>
        <w:ind w:firstLine="567"/>
        <w:jc w:val="both"/>
        <w:rPr>
          <w:sz w:val="26"/>
          <w:szCs w:val="26"/>
        </w:rPr>
      </w:pPr>
      <w:r w:rsidRPr="002E15F0">
        <w:rPr>
          <w:sz w:val="26"/>
          <w:szCs w:val="26"/>
        </w:rPr>
        <w:t>Thật vậy trong những năm vừa qua, ta thấy nổi trội lên một số vấn đề mà chúng ta giải quyết chưa thấu tình đạt lý và hậu quả để lại là rất nghiêm trọng như vụ Tiên Lãng ở Hải Phòng và gần đây là vụ Đồng Tâm Mỹ Đức. Hoặc là việc các quan chức thoải hóa, tham ô</w:t>
      </w:r>
      <w:r w:rsidR="00590AC7">
        <w:rPr>
          <w:sz w:val="26"/>
          <w:szCs w:val="26"/>
        </w:rPr>
        <w:t>,</w:t>
      </w:r>
      <w:r w:rsidRPr="002E15F0">
        <w:rPr>
          <w:sz w:val="26"/>
          <w:szCs w:val="26"/>
        </w:rPr>
        <w:t xml:space="preserve"> điều này làm mất long tin của người dân vào chính quyền. Nhận định rõ điều này Đảng ta đã chỉ rõ chúng ta cần và phải tránh những căn b</w:t>
      </w:r>
      <w:r w:rsidR="00590AC7">
        <w:rPr>
          <w:sz w:val="26"/>
          <w:szCs w:val="26"/>
        </w:rPr>
        <w:t>ệ</w:t>
      </w:r>
      <w:r w:rsidRPr="002E15F0">
        <w:rPr>
          <w:sz w:val="26"/>
          <w:szCs w:val="26"/>
        </w:rPr>
        <w:t>nh sau mà một sô Đảng viên và cán bộ công chức có thể mắc phải, đó là bệnh chủ</w:t>
      </w:r>
      <w:r w:rsidR="00590AC7">
        <w:rPr>
          <w:sz w:val="26"/>
          <w:szCs w:val="26"/>
        </w:rPr>
        <w:t xml:space="preserve"> quan, b</w:t>
      </w:r>
      <w:r w:rsidRPr="002E15F0">
        <w:rPr>
          <w:sz w:val="26"/>
          <w:szCs w:val="26"/>
        </w:rPr>
        <w:t>ệnh khai hộ</w:t>
      </w:r>
      <w:r w:rsidR="00590AC7">
        <w:rPr>
          <w:sz w:val="26"/>
          <w:szCs w:val="26"/>
        </w:rPr>
        <w:t>i, b</w:t>
      </w:r>
      <w:r w:rsidRPr="002E15F0">
        <w:rPr>
          <w:sz w:val="26"/>
          <w:szCs w:val="26"/>
        </w:rPr>
        <w:t>ệnh nể nang</w:t>
      </w:r>
      <w:r w:rsidR="00590AC7">
        <w:rPr>
          <w:sz w:val="26"/>
          <w:szCs w:val="26"/>
        </w:rPr>
        <w:t>,</w:t>
      </w:r>
      <w:r w:rsidRPr="002E15F0">
        <w:rPr>
          <w:sz w:val="26"/>
          <w:szCs w:val="26"/>
        </w:rPr>
        <w:t xml:space="preserve"> </w:t>
      </w:r>
      <w:r w:rsidR="00590AC7">
        <w:rPr>
          <w:sz w:val="26"/>
          <w:szCs w:val="26"/>
        </w:rPr>
        <w:t>b</w:t>
      </w:r>
      <w:r w:rsidRPr="002E15F0">
        <w:rPr>
          <w:sz w:val="26"/>
          <w:szCs w:val="26"/>
        </w:rPr>
        <w:t>ệ</w:t>
      </w:r>
      <w:r w:rsidR="00590AC7">
        <w:rPr>
          <w:sz w:val="26"/>
          <w:szCs w:val="26"/>
        </w:rPr>
        <w:t>nh tham lam, b</w:t>
      </w:r>
      <w:r w:rsidRPr="002E15F0">
        <w:rPr>
          <w:sz w:val="26"/>
          <w:szCs w:val="26"/>
        </w:rPr>
        <w:t>ệnh lười biếng</w:t>
      </w:r>
      <w:r w:rsidR="00590AC7">
        <w:rPr>
          <w:sz w:val="26"/>
          <w:szCs w:val="26"/>
        </w:rPr>
        <w:t>, b</w:t>
      </w:r>
      <w:r w:rsidRPr="002E15F0">
        <w:rPr>
          <w:sz w:val="26"/>
          <w:szCs w:val="26"/>
        </w:rPr>
        <w:t>ệnh kiêu ngạo</w:t>
      </w:r>
      <w:r w:rsidR="00590AC7">
        <w:rPr>
          <w:sz w:val="26"/>
          <w:szCs w:val="26"/>
        </w:rPr>
        <w:t>, b</w:t>
      </w:r>
      <w:r w:rsidRPr="002E15F0">
        <w:rPr>
          <w:sz w:val="26"/>
          <w:szCs w:val="26"/>
        </w:rPr>
        <w:t>ệnh háo danh – hình thức – ham địa vị</w:t>
      </w:r>
      <w:r w:rsidR="00590AC7">
        <w:rPr>
          <w:sz w:val="26"/>
          <w:szCs w:val="26"/>
        </w:rPr>
        <w:t>, b</w:t>
      </w:r>
      <w:r w:rsidRPr="002E15F0">
        <w:rPr>
          <w:sz w:val="26"/>
          <w:szCs w:val="26"/>
        </w:rPr>
        <w:t xml:space="preserve">ệnh thiếu kỷ </w:t>
      </w:r>
      <w:r w:rsidRPr="002E15F0">
        <w:rPr>
          <w:sz w:val="26"/>
          <w:szCs w:val="26"/>
        </w:rPr>
        <w:lastRenderedPageBreak/>
        <w:t>luật</w:t>
      </w:r>
      <w:r w:rsidR="00590AC7">
        <w:rPr>
          <w:sz w:val="26"/>
          <w:szCs w:val="26"/>
        </w:rPr>
        <w:t>,  b</w:t>
      </w:r>
      <w:r w:rsidRPr="002E15F0">
        <w:rPr>
          <w:sz w:val="26"/>
          <w:szCs w:val="26"/>
        </w:rPr>
        <w:t>ệnh ích kỷ - óc hẹ</w:t>
      </w:r>
      <w:r w:rsidR="00590AC7">
        <w:rPr>
          <w:sz w:val="26"/>
          <w:szCs w:val="26"/>
        </w:rPr>
        <w:t>p hòi  “cá nhân”, b</w:t>
      </w:r>
      <w:r w:rsidRPr="002E15F0">
        <w:rPr>
          <w:sz w:val="26"/>
          <w:szCs w:val="26"/>
        </w:rPr>
        <w:t>ệnh đị</w:t>
      </w:r>
      <w:r w:rsidR="00590AC7">
        <w:rPr>
          <w:sz w:val="26"/>
          <w:szCs w:val="26"/>
        </w:rPr>
        <w:t>a phưong, b</w:t>
      </w:r>
      <w:r w:rsidRPr="002E15F0">
        <w:rPr>
          <w:sz w:val="26"/>
          <w:szCs w:val="26"/>
        </w:rPr>
        <w:t>ệnh công thầ</w:t>
      </w:r>
      <w:r w:rsidR="00590AC7">
        <w:rPr>
          <w:sz w:val="26"/>
          <w:szCs w:val="26"/>
        </w:rPr>
        <w:t>n, ó</w:t>
      </w:r>
      <w:r w:rsidRPr="002E15F0">
        <w:rPr>
          <w:sz w:val="26"/>
          <w:szCs w:val="26"/>
        </w:rPr>
        <w:t>c lãnh tụ</w:t>
      </w:r>
      <w:r w:rsidR="00590AC7">
        <w:rPr>
          <w:sz w:val="26"/>
          <w:szCs w:val="26"/>
        </w:rPr>
        <w:t>, b</w:t>
      </w:r>
      <w:r w:rsidRPr="002E15F0">
        <w:rPr>
          <w:sz w:val="26"/>
          <w:szCs w:val="26"/>
        </w:rPr>
        <w:t>ệ</w:t>
      </w:r>
      <w:r w:rsidR="00590AC7">
        <w:rPr>
          <w:sz w:val="26"/>
          <w:szCs w:val="26"/>
        </w:rPr>
        <w:t>nh kéo bè kéo cánh, b</w:t>
      </w:r>
      <w:r w:rsidRPr="002E15F0">
        <w:rPr>
          <w:sz w:val="26"/>
          <w:szCs w:val="26"/>
        </w:rPr>
        <w:t>ệnh “cận thị</w:t>
      </w:r>
      <w:r w:rsidR="00590AC7">
        <w:rPr>
          <w:sz w:val="26"/>
          <w:szCs w:val="26"/>
        </w:rPr>
        <w:t>”, b</w:t>
      </w:r>
      <w:r w:rsidRPr="002E15F0">
        <w:rPr>
          <w:sz w:val="26"/>
          <w:szCs w:val="26"/>
        </w:rPr>
        <w:t>ệnh xu nị</w:t>
      </w:r>
      <w:r w:rsidR="00590AC7">
        <w:rPr>
          <w:sz w:val="26"/>
          <w:szCs w:val="26"/>
        </w:rPr>
        <w:t>nh a dua, b</w:t>
      </w:r>
      <w:r w:rsidRPr="002E15F0">
        <w:rPr>
          <w:sz w:val="26"/>
          <w:szCs w:val="26"/>
        </w:rPr>
        <w:t>ệnh hủ</w:t>
      </w:r>
      <w:r w:rsidR="00590AC7">
        <w:rPr>
          <w:sz w:val="26"/>
          <w:szCs w:val="26"/>
        </w:rPr>
        <w:t xml:space="preserve"> hóa, b</w:t>
      </w:r>
      <w:r w:rsidRPr="002E15F0">
        <w:rPr>
          <w:sz w:val="26"/>
          <w:szCs w:val="26"/>
        </w:rPr>
        <w:t>ệnh thiếu ngăn nắ</w:t>
      </w:r>
      <w:r w:rsidR="00590AC7">
        <w:rPr>
          <w:sz w:val="26"/>
          <w:szCs w:val="26"/>
        </w:rPr>
        <w:t>p, b</w:t>
      </w:r>
      <w:r w:rsidRPr="002E15F0">
        <w:rPr>
          <w:sz w:val="26"/>
          <w:szCs w:val="26"/>
        </w:rPr>
        <w:t>ệnh xa rời quần chúng.</w:t>
      </w:r>
    </w:p>
    <w:p w:rsidR="00AC38C6" w:rsidRPr="002E15F0" w:rsidRDefault="00AC38C6" w:rsidP="002E15F0">
      <w:pPr>
        <w:spacing w:after="0" w:line="360" w:lineRule="auto"/>
        <w:ind w:firstLine="567"/>
        <w:jc w:val="both"/>
        <w:rPr>
          <w:sz w:val="26"/>
          <w:szCs w:val="26"/>
        </w:rPr>
      </w:pPr>
      <w:r w:rsidRPr="002E15F0">
        <w:rPr>
          <w:sz w:val="26"/>
          <w:szCs w:val="26"/>
        </w:rPr>
        <w:t>Nếu chúng ta tránh được các căn bệnh trên thì sẽ lấy được lòng tin của người dân, sẽ xây dựng được một khối đại đoàn kết dân tộc, và khi đó các vụ việc như Tiên Lãng , Mỹ Đức hay quán cà phê Xin Chào sẽ không xảy ra.</w:t>
      </w:r>
    </w:p>
    <w:p w:rsidR="00E0712A" w:rsidRPr="002E15F0" w:rsidRDefault="00E0712A" w:rsidP="002E15F0">
      <w:pPr>
        <w:spacing w:after="0" w:line="360" w:lineRule="auto"/>
        <w:ind w:firstLine="567"/>
        <w:jc w:val="both"/>
        <w:rPr>
          <w:sz w:val="26"/>
          <w:szCs w:val="26"/>
        </w:rPr>
      </w:pPr>
      <w:r w:rsidRPr="002E15F0">
        <w:rPr>
          <w:sz w:val="26"/>
          <w:szCs w:val="26"/>
        </w:rPr>
        <w:t>Đối với mỗi cán bộ lãnh đạo, phải thường xuyên phê bình và tự phê bình, phải đặt lợi ích của Đảng, của dân tộc lên trên hết, việc gì cũng phải điều tra rõ ràng, cẩn thận và phải làm đến nơi đến chốn, lý luận và thực hành phải luôn luôn đi đôi với nhau.</w:t>
      </w:r>
    </w:p>
    <w:p w:rsidR="00E0712A" w:rsidRPr="002E15F0" w:rsidRDefault="00E0712A" w:rsidP="002E15F0">
      <w:pPr>
        <w:spacing w:after="0" w:line="360" w:lineRule="auto"/>
        <w:ind w:firstLine="567"/>
        <w:jc w:val="both"/>
        <w:rPr>
          <w:sz w:val="26"/>
          <w:szCs w:val="26"/>
        </w:rPr>
      </w:pPr>
      <w:r w:rsidRPr="002E15F0">
        <w:rPr>
          <w:sz w:val="26"/>
          <w:szCs w:val="26"/>
        </w:rPr>
        <w:t xml:space="preserve">Sống và làm việc </w:t>
      </w:r>
      <w:proofErr w:type="gramStart"/>
      <w:r w:rsidRPr="002E15F0">
        <w:rPr>
          <w:sz w:val="26"/>
          <w:szCs w:val="26"/>
        </w:rPr>
        <w:t>theo</w:t>
      </w:r>
      <w:proofErr w:type="gramEnd"/>
      <w:r w:rsidRPr="002E15F0">
        <w:rPr>
          <w:sz w:val="26"/>
          <w:szCs w:val="26"/>
        </w:rPr>
        <w:t xml:space="preserve"> tư tưởng Hồ Chí Minh luôn là con đường sáng suốt và là kim chỉ nam cho mọi hành động không chỉ của cán bộ lãnh đạo mà còn đối với viên chức, nhân viên, người lao động. Tư tưởng Hồ Chí Minh có ý nghĩa to lớn không chỉ đối với việc xây dựng và bảo vệ tổ quốc mà còn rất ý nghĩa đối với mỗi người dân Việt Nam, là ngọn đuốc soi đường dẫn lối cho cách mạng Việt Nam đi đến thành công. Học tập và noi theo tư tưởng HCM luôn </w:t>
      </w:r>
      <w:proofErr w:type="gramStart"/>
      <w:r w:rsidRPr="002E15F0">
        <w:rPr>
          <w:sz w:val="26"/>
          <w:szCs w:val="26"/>
        </w:rPr>
        <w:t>là  bài</w:t>
      </w:r>
      <w:proofErr w:type="gramEnd"/>
      <w:r w:rsidRPr="002E15F0">
        <w:rPr>
          <w:sz w:val="26"/>
          <w:szCs w:val="26"/>
        </w:rPr>
        <w:t xml:space="preserve"> học quý giá cho việc rèn luyện tu dưỡng bản thân mình</w:t>
      </w:r>
    </w:p>
    <w:p w:rsidR="00E0712A" w:rsidRPr="002E15F0" w:rsidRDefault="00E0712A" w:rsidP="002E15F0">
      <w:pPr>
        <w:spacing w:after="0" w:line="360" w:lineRule="auto"/>
        <w:ind w:firstLine="567"/>
        <w:jc w:val="both"/>
        <w:rPr>
          <w:sz w:val="26"/>
          <w:szCs w:val="26"/>
        </w:rPr>
      </w:pPr>
    </w:p>
    <w:p w:rsidR="00687C10" w:rsidRPr="002E15F0" w:rsidRDefault="00687C10" w:rsidP="002E15F0">
      <w:pPr>
        <w:spacing w:after="0" w:line="360" w:lineRule="auto"/>
        <w:ind w:firstLine="567"/>
        <w:jc w:val="both"/>
        <w:rPr>
          <w:rFonts w:eastAsia="Times New Roman" w:cs="Times New Roman"/>
          <w:sz w:val="26"/>
          <w:szCs w:val="26"/>
        </w:rPr>
      </w:pPr>
      <w:r w:rsidRPr="002E15F0">
        <w:rPr>
          <w:rFonts w:eastAsia="Times New Roman" w:cs="Times New Roman"/>
          <w:b/>
          <w:bCs/>
          <w:sz w:val="26"/>
          <w:szCs w:val="26"/>
          <w:u w:val="single"/>
        </w:rPr>
        <w:t>Câu hỏi 2</w:t>
      </w:r>
      <w:r w:rsidRPr="002E15F0">
        <w:rPr>
          <w:rFonts w:eastAsia="Times New Roman" w:cs="Times New Roman"/>
          <w:b/>
          <w:bCs/>
          <w:sz w:val="26"/>
          <w:szCs w:val="26"/>
        </w:rPr>
        <w:t xml:space="preserve">: Là một người làm công tác giáo dục, với vai trò, nhiệm vụ của Anh (Chị) cần làm gì để thực hiện công việc học tập và làm </w:t>
      </w:r>
      <w:proofErr w:type="gramStart"/>
      <w:r w:rsidRPr="002E15F0">
        <w:rPr>
          <w:rFonts w:eastAsia="Times New Roman" w:cs="Times New Roman"/>
          <w:b/>
          <w:bCs/>
          <w:sz w:val="26"/>
          <w:szCs w:val="26"/>
        </w:rPr>
        <w:t>theo</w:t>
      </w:r>
      <w:proofErr w:type="gramEnd"/>
      <w:r w:rsidRPr="002E15F0">
        <w:rPr>
          <w:rFonts w:eastAsia="Times New Roman" w:cs="Times New Roman"/>
          <w:b/>
          <w:bCs/>
          <w:sz w:val="26"/>
          <w:szCs w:val="26"/>
        </w:rPr>
        <w:t xml:space="preserve"> tư tưởng, đạo đức, phong cách Hồ Chí Minh.</w:t>
      </w:r>
    </w:p>
    <w:p w:rsidR="0081719D" w:rsidRPr="002E15F0" w:rsidRDefault="00BD5111" w:rsidP="002E15F0">
      <w:pPr>
        <w:spacing w:after="0" w:line="360" w:lineRule="auto"/>
        <w:ind w:firstLine="567"/>
        <w:jc w:val="both"/>
        <w:rPr>
          <w:rFonts w:cs="Times New Roman"/>
          <w:sz w:val="26"/>
          <w:szCs w:val="26"/>
        </w:rPr>
      </w:pPr>
      <w:r w:rsidRPr="002E15F0">
        <w:rPr>
          <w:rFonts w:cs="Times New Roman"/>
          <w:b/>
          <w:sz w:val="26"/>
          <w:szCs w:val="26"/>
          <w:u w:val="single"/>
        </w:rPr>
        <w:t>Bài làm</w:t>
      </w:r>
      <w:r w:rsidRPr="002E15F0">
        <w:rPr>
          <w:rFonts w:cs="Times New Roman"/>
          <w:sz w:val="26"/>
          <w:szCs w:val="26"/>
        </w:rPr>
        <w:t>:</w:t>
      </w:r>
    </w:p>
    <w:p w:rsidR="00E0712A" w:rsidRPr="002E15F0" w:rsidRDefault="00E0712A" w:rsidP="002E15F0">
      <w:pPr>
        <w:spacing w:after="0" w:line="360" w:lineRule="auto"/>
        <w:ind w:firstLine="567"/>
        <w:jc w:val="both"/>
        <w:rPr>
          <w:rFonts w:cs="Times New Roman"/>
          <w:sz w:val="26"/>
          <w:szCs w:val="26"/>
        </w:rPr>
      </w:pPr>
      <w:proofErr w:type="gramStart"/>
      <w:r w:rsidRPr="002E15F0">
        <w:rPr>
          <w:rFonts w:cs="Times New Roman"/>
          <w:sz w:val="26"/>
          <w:szCs w:val="26"/>
        </w:rPr>
        <w:t>Bản thân là một người làm công tác giáo dục, tôi luôn xem mục tiêu của cơ quan đợn vị, của nhà</w:t>
      </w:r>
      <w:r w:rsidR="001D7F4A" w:rsidRPr="002E15F0">
        <w:rPr>
          <w:rFonts w:cs="Times New Roman"/>
          <w:sz w:val="26"/>
          <w:szCs w:val="26"/>
        </w:rPr>
        <w:t xml:space="preserve"> nước là đích mà tôi phải đi đến.</w:t>
      </w:r>
      <w:proofErr w:type="gramEnd"/>
      <w:r w:rsidR="001D7F4A" w:rsidRPr="002E15F0">
        <w:rPr>
          <w:rFonts w:cs="Times New Roman"/>
          <w:sz w:val="26"/>
          <w:szCs w:val="26"/>
        </w:rPr>
        <w:t xml:space="preserve"> Để làm được điều này tôi không ngừng nổ lực bản thân, luôn học tập và làm </w:t>
      </w:r>
      <w:proofErr w:type="gramStart"/>
      <w:r w:rsidR="001D7F4A" w:rsidRPr="002E15F0">
        <w:rPr>
          <w:rFonts w:cs="Times New Roman"/>
          <w:sz w:val="26"/>
          <w:szCs w:val="26"/>
        </w:rPr>
        <w:t>theo</w:t>
      </w:r>
      <w:proofErr w:type="gramEnd"/>
      <w:r w:rsidR="001D7F4A" w:rsidRPr="002E15F0">
        <w:rPr>
          <w:rFonts w:cs="Times New Roman"/>
          <w:sz w:val="26"/>
          <w:szCs w:val="26"/>
        </w:rPr>
        <w:t xml:space="preserve"> tấm gương của Bác, xem tư tưởng Hồ Chí Minh là ngọn đuốc soi đường dẫn lối cho các hành động và quyết định của mình.</w:t>
      </w:r>
    </w:p>
    <w:p w:rsidR="001D7F4A" w:rsidRPr="002E15F0" w:rsidRDefault="001D7F4A" w:rsidP="002E15F0">
      <w:pPr>
        <w:shd w:val="clear" w:color="auto" w:fill="FFFFFF"/>
        <w:spacing w:after="0" w:line="360" w:lineRule="auto"/>
        <w:ind w:firstLine="388"/>
        <w:jc w:val="both"/>
        <w:rPr>
          <w:rFonts w:eastAsia="Times New Roman"/>
          <w:sz w:val="26"/>
          <w:szCs w:val="26"/>
        </w:rPr>
      </w:pPr>
      <w:r w:rsidRPr="002E15F0">
        <w:rPr>
          <w:rFonts w:cs="Times New Roman"/>
          <w:sz w:val="26"/>
          <w:szCs w:val="26"/>
        </w:rPr>
        <w:t>Đối với đồng nghiệp, tôi luôn quan tâm tới tâm tư nguyện vọng cũng như tìm hiểu hoàn cảnh của từng giáo viên để từ đó có thế san sẻ giúp đỡ, hòa đồng với mọi người, xây dựng tập thể khoa luôn đoàn kết</w:t>
      </w:r>
      <w:r w:rsidR="00386CF6" w:rsidRPr="002E15F0">
        <w:rPr>
          <w:rFonts w:cs="Times New Roman"/>
          <w:sz w:val="26"/>
          <w:szCs w:val="26"/>
        </w:rPr>
        <w:t xml:space="preserve">, </w:t>
      </w:r>
      <w:r w:rsidRPr="002E15F0">
        <w:rPr>
          <w:rFonts w:eastAsia="Times New Roman"/>
          <w:sz w:val="26"/>
          <w:szCs w:val="26"/>
        </w:rPr>
        <w:t xml:space="preserve">Chủ tịch Hồ Chí Minh khẳng định rõ: “Đoàn kết, đoàn kết, đại đoàn kết, Thành công, thành công, đại thành công.”. </w:t>
      </w:r>
      <w:proofErr w:type="gramStart"/>
      <w:r w:rsidRPr="002E15F0">
        <w:rPr>
          <w:rFonts w:eastAsia="Times New Roman"/>
          <w:sz w:val="26"/>
          <w:szCs w:val="26"/>
        </w:rPr>
        <w:t xml:space="preserve">Chỉ có một tập thể đoàn kết thống nhất thì mới thực hiện được sức mạnh </w:t>
      </w:r>
      <w:r w:rsidR="00386CF6" w:rsidRPr="002E15F0">
        <w:rPr>
          <w:rFonts w:eastAsia="Times New Roman"/>
          <w:sz w:val="26"/>
          <w:szCs w:val="26"/>
        </w:rPr>
        <w:t xml:space="preserve">to lớn </w:t>
      </w:r>
      <w:r w:rsidRPr="002E15F0">
        <w:rPr>
          <w:rFonts w:eastAsia="Times New Roman"/>
          <w:sz w:val="26"/>
          <w:szCs w:val="26"/>
        </w:rPr>
        <w:t>của tập thể, từ đó dễ dàng thực hiện các mục tiêu đã đề ra.</w:t>
      </w:r>
      <w:proofErr w:type="gramEnd"/>
    </w:p>
    <w:p w:rsidR="00386CF6" w:rsidRPr="002E15F0" w:rsidRDefault="00386CF6" w:rsidP="002E15F0">
      <w:pPr>
        <w:shd w:val="clear" w:color="auto" w:fill="FFFFFF"/>
        <w:spacing w:after="0" w:line="360" w:lineRule="auto"/>
        <w:ind w:firstLine="388"/>
        <w:jc w:val="both"/>
        <w:rPr>
          <w:rFonts w:eastAsia="Times New Roman"/>
          <w:sz w:val="26"/>
          <w:szCs w:val="26"/>
        </w:rPr>
      </w:pPr>
      <w:proofErr w:type="gramStart"/>
      <w:r w:rsidRPr="002E15F0">
        <w:rPr>
          <w:rFonts w:eastAsia="Times New Roman" w:cs="Times New Roman"/>
          <w:bCs/>
          <w:sz w:val="26"/>
          <w:szCs w:val="26"/>
        </w:rPr>
        <w:t>Luôn đặt công việc lên hàng đầu, khi làm việc phải có cái tâm và cái tầm trong công việc.</w:t>
      </w:r>
      <w:proofErr w:type="gramEnd"/>
      <w:r w:rsidRPr="002E15F0">
        <w:rPr>
          <w:rFonts w:eastAsia="Times New Roman" w:cs="Times New Roman"/>
          <w:bCs/>
          <w:sz w:val="26"/>
          <w:szCs w:val="26"/>
        </w:rPr>
        <w:t xml:space="preserve"> Không a dua, nịnh hót, không cá nhân, không bè phái, không tham nhũng, đưa và nhận hối lộ cho người khác bản thân mình, luôn biết lắng nghe ý kiến của tập thể, phải biết đặt lợi ích của tập thể lên trên lợi ích của cá nhân. </w:t>
      </w:r>
      <w:proofErr w:type="gramStart"/>
      <w:r w:rsidRPr="002E15F0">
        <w:rPr>
          <w:rFonts w:eastAsia="Times New Roman" w:cs="Times New Roman"/>
          <w:bCs/>
          <w:sz w:val="26"/>
          <w:szCs w:val="26"/>
        </w:rPr>
        <w:t xml:space="preserve">Phê bình và tự phê bình và luôn biết nhận trách </w:t>
      </w:r>
      <w:r w:rsidRPr="002E15F0">
        <w:rPr>
          <w:rFonts w:eastAsia="Times New Roman" w:cs="Times New Roman"/>
          <w:bCs/>
          <w:sz w:val="26"/>
          <w:szCs w:val="26"/>
        </w:rPr>
        <w:lastRenderedPageBreak/>
        <w:t>nhiệm về mình, lắng nghe các ý kiến đóng góp để khắc phục những yếu kém, hạn chể từng bước hoàn thiện bàn thân.</w:t>
      </w:r>
      <w:proofErr w:type="gramEnd"/>
    </w:p>
    <w:p w:rsidR="001D7F4A" w:rsidRPr="002E15F0" w:rsidRDefault="001D7F4A" w:rsidP="002E15F0">
      <w:pPr>
        <w:shd w:val="clear" w:color="auto" w:fill="FFFFFF"/>
        <w:spacing w:after="0" w:line="360" w:lineRule="auto"/>
        <w:ind w:firstLine="388"/>
        <w:jc w:val="both"/>
        <w:rPr>
          <w:rFonts w:eastAsia="Times New Roman"/>
          <w:sz w:val="26"/>
          <w:szCs w:val="26"/>
        </w:rPr>
      </w:pPr>
      <w:proofErr w:type="gramStart"/>
      <w:r w:rsidRPr="002E15F0">
        <w:rPr>
          <w:rFonts w:eastAsia="Times New Roman"/>
          <w:sz w:val="26"/>
          <w:szCs w:val="26"/>
        </w:rPr>
        <w:t>Luôn chấp hành nghiêm túc các quy định của nhà trường, không</w:t>
      </w:r>
      <w:r w:rsidR="00386CF6" w:rsidRPr="002E15F0">
        <w:rPr>
          <w:rFonts w:eastAsia="Times New Roman"/>
          <w:sz w:val="26"/>
          <w:szCs w:val="26"/>
        </w:rPr>
        <w:t xml:space="preserve"> đi trễ về sớm, có thái độ tác phong chuẩn mực tại nơi làm việc.</w:t>
      </w:r>
      <w:proofErr w:type="gramEnd"/>
      <w:r w:rsidR="00E86B7F" w:rsidRPr="002E15F0">
        <w:rPr>
          <w:rFonts w:eastAsia="Times New Roman"/>
          <w:sz w:val="26"/>
          <w:szCs w:val="26"/>
        </w:rPr>
        <w:t xml:space="preserve"> Tham gia đầy đủ các buổi hội họp và sinh hoạt chuyên môn</w:t>
      </w:r>
    </w:p>
    <w:p w:rsidR="00386CF6" w:rsidRPr="002E15F0" w:rsidRDefault="00386CF6" w:rsidP="002E15F0">
      <w:pPr>
        <w:shd w:val="clear" w:color="auto" w:fill="FFFFFF"/>
        <w:spacing w:after="0" w:line="360" w:lineRule="auto"/>
        <w:ind w:firstLine="388"/>
        <w:jc w:val="both"/>
        <w:rPr>
          <w:rFonts w:eastAsia="Times New Roman"/>
          <w:sz w:val="26"/>
          <w:szCs w:val="26"/>
        </w:rPr>
      </w:pPr>
      <w:r w:rsidRPr="002E15F0">
        <w:rPr>
          <w:rFonts w:eastAsia="Times New Roman"/>
          <w:sz w:val="26"/>
          <w:szCs w:val="26"/>
        </w:rPr>
        <w:t>Luôn chuẩn bị kỹ các tài liệu liên quan khi thực việc một hoạt động nào đó, như khi giảng dạy thì phải soạn giáo án, tìm hiểu đối tượng người học để lựa ch</w:t>
      </w:r>
      <w:r w:rsidR="00E86B7F" w:rsidRPr="002E15F0">
        <w:rPr>
          <w:rFonts w:eastAsia="Times New Roman"/>
          <w:sz w:val="26"/>
          <w:szCs w:val="26"/>
        </w:rPr>
        <w:t>on phương pháp, phương tiện thích hợp nhằm nâng cao hiệu quả giảng dạy, luôn hướng người học là trung tâm nhằm phát huy tính tích cực sáng tạo của người học.</w:t>
      </w:r>
    </w:p>
    <w:p w:rsidR="00E86B7F" w:rsidRDefault="00E86B7F" w:rsidP="002E15F0">
      <w:pPr>
        <w:shd w:val="clear" w:color="auto" w:fill="FFFFFF"/>
        <w:spacing w:after="0" w:line="360" w:lineRule="auto"/>
        <w:ind w:firstLine="388"/>
        <w:jc w:val="both"/>
        <w:rPr>
          <w:rFonts w:eastAsia="Times New Roman"/>
          <w:sz w:val="26"/>
          <w:szCs w:val="26"/>
        </w:rPr>
      </w:pPr>
      <w:r w:rsidRPr="002E15F0">
        <w:rPr>
          <w:rFonts w:eastAsia="Times New Roman"/>
          <w:sz w:val="26"/>
          <w:szCs w:val="26"/>
        </w:rPr>
        <w:t>Trong dạy học luôn lồng ghép vào đó là rèn luyện cho các em kỹ năng sống, lối sống lành mạnh thông qua việc giáo dục các em các bài học, tấm gương đạo đức tư tưởng Hồ Chí Minh, giúp các em hiểu rõ đường lối chính sách của Đảng và nhà nước.</w:t>
      </w:r>
    </w:p>
    <w:p w:rsidR="00917C0F" w:rsidRPr="002E15F0" w:rsidRDefault="00917C0F" w:rsidP="002E15F0">
      <w:pPr>
        <w:shd w:val="clear" w:color="auto" w:fill="FFFFFF"/>
        <w:spacing w:after="0" w:line="360" w:lineRule="auto"/>
        <w:ind w:firstLine="388"/>
        <w:jc w:val="both"/>
        <w:rPr>
          <w:rFonts w:eastAsia="Times New Roman"/>
          <w:sz w:val="26"/>
          <w:szCs w:val="26"/>
        </w:rPr>
      </w:pPr>
      <w:proofErr w:type="gramStart"/>
      <w:r>
        <w:rPr>
          <w:rFonts w:eastAsia="Times New Roman"/>
          <w:sz w:val="26"/>
          <w:szCs w:val="26"/>
        </w:rPr>
        <w:t>Phải luôn tự học hỏi nâng cao trình độ chuyên môn nghiệp vụ, cũng như trình độ về lý luận chính trị.</w:t>
      </w:r>
      <w:proofErr w:type="gramEnd"/>
    </w:p>
    <w:p w:rsidR="00E86B7F" w:rsidRPr="002E15F0" w:rsidRDefault="00E86B7F" w:rsidP="002E15F0">
      <w:pPr>
        <w:shd w:val="clear" w:color="auto" w:fill="FFFFFF"/>
        <w:spacing w:after="0" w:line="360" w:lineRule="auto"/>
        <w:ind w:firstLine="388"/>
        <w:jc w:val="both"/>
        <w:rPr>
          <w:rFonts w:eastAsia="Times New Roman"/>
          <w:sz w:val="26"/>
          <w:szCs w:val="26"/>
        </w:rPr>
      </w:pPr>
      <w:r w:rsidRPr="002E15F0">
        <w:rPr>
          <w:rFonts w:eastAsia="Times New Roman"/>
          <w:sz w:val="26"/>
          <w:szCs w:val="26"/>
        </w:rPr>
        <w:t xml:space="preserve">Giai đoạn hiện nay, thế lực chống phá Cách Mạng không ngừng lôi kéo nhân dân đủ mọi tầng lớp </w:t>
      </w:r>
      <w:proofErr w:type="gramStart"/>
      <w:r w:rsidRPr="002E15F0">
        <w:rPr>
          <w:rFonts w:eastAsia="Times New Roman"/>
          <w:sz w:val="26"/>
          <w:szCs w:val="26"/>
        </w:rPr>
        <w:t>theo</w:t>
      </w:r>
      <w:proofErr w:type="gramEnd"/>
      <w:r w:rsidRPr="002E15F0">
        <w:rPr>
          <w:rFonts w:eastAsia="Times New Roman"/>
          <w:sz w:val="26"/>
          <w:szCs w:val="26"/>
        </w:rPr>
        <w:t xml:space="preserve"> chúng. </w:t>
      </w:r>
      <w:proofErr w:type="gramStart"/>
      <w:r w:rsidRPr="002E15F0">
        <w:rPr>
          <w:rFonts w:eastAsia="Times New Roman"/>
          <w:sz w:val="26"/>
          <w:szCs w:val="26"/>
        </w:rPr>
        <w:t>Là một công dân chúng ta phải luôn kiên định, giữ vững lập trường, phải biết thể nào là đúng, sai và luôn nhận định được rõ bản chất của vấn đề.</w:t>
      </w:r>
      <w:proofErr w:type="gramEnd"/>
      <w:r w:rsidRPr="002E15F0">
        <w:rPr>
          <w:rFonts w:eastAsia="Times New Roman"/>
          <w:sz w:val="26"/>
          <w:szCs w:val="26"/>
        </w:rPr>
        <w:t xml:space="preserve"> Muốn vậy thì bản thân phải không ngừng học hỏi và tu dưỡng tư tưởng Hồ Chí Minh và chủ nghĩa Mác Lênin, tự học hỏi nâng cao nhận thức, trình độ bản thân để tránh sai đường lạc lối. Luôn tin tưởng vào đường lối và chính sách của Đảng, luôn vận động mọi người sống và làm việc </w:t>
      </w:r>
      <w:proofErr w:type="gramStart"/>
      <w:r w:rsidRPr="002E15F0">
        <w:rPr>
          <w:rFonts w:eastAsia="Times New Roman"/>
          <w:sz w:val="26"/>
          <w:szCs w:val="26"/>
        </w:rPr>
        <w:t>theo</w:t>
      </w:r>
      <w:proofErr w:type="gramEnd"/>
      <w:r w:rsidRPr="002E15F0">
        <w:rPr>
          <w:rFonts w:eastAsia="Times New Roman"/>
          <w:sz w:val="26"/>
          <w:szCs w:val="26"/>
        </w:rPr>
        <w:t xml:space="preserve"> hiến pháp và phấp luật. </w:t>
      </w:r>
    </w:p>
    <w:p w:rsidR="00E86B7F" w:rsidRPr="002E15F0" w:rsidRDefault="00E86B7F" w:rsidP="002E15F0">
      <w:pPr>
        <w:shd w:val="clear" w:color="auto" w:fill="FFFFFF"/>
        <w:spacing w:after="0" w:line="360" w:lineRule="auto"/>
        <w:ind w:firstLine="388"/>
        <w:jc w:val="both"/>
        <w:rPr>
          <w:rFonts w:eastAsia="Times New Roman"/>
          <w:sz w:val="26"/>
          <w:szCs w:val="26"/>
        </w:rPr>
      </w:pPr>
      <w:proofErr w:type="gramStart"/>
      <w:r w:rsidRPr="002E15F0">
        <w:rPr>
          <w:rFonts w:eastAsia="Times New Roman"/>
          <w:sz w:val="26"/>
          <w:szCs w:val="26"/>
        </w:rPr>
        <w:t>Cuối cùng luôn mạnh dạn chống lại những tiêu cực, thói hư tật xấu</w:t>
      </w:r>
      <w:r w:rsidR="002E15F0" w:rsidRPr="002E15F0">
        <w:rPr>
          <w:rFonts w:eastAsia="Times New Roman"/>
          <w:sz w:val="26"/>
          <w:szCs w:val="26"/>
        </w:rPr>
        <w:t xml:space="preserve">, </w:t>
      </w:r>
      <w:r w:rsidR="002E15F0" w:rsidRPr="002E15F0">
        <w:rPr>
          <w:rFonts w:cs="Times New Roman"/>
          <w:sz w:val="26"/>
          <w:szCs w:val="26"/>
        </w:rPr>
        <w:t>Đấu tranh phòng chống tham nhũng, lãng phí và những biểu hiện tiêu cực.</w:t>
      </w:r>
      <w:proofErr w:type="gramEnd"/>
      <w:r w:rsidR="002E15F0" w:rsidRPr="002E15F0">
        <w:rPr>
          <w:rFonts w:cs="Times New Roman"/>
          <w:sz w:val="26"/>
          <w:szCs w:val="26"/>
        </w:rPr>
        <w:t xml:space="preserve"> </w:t>
      </w:r>
      <w:proofErr w:type="gramStart"/>
      <w:r w:rsidR="002E15F0" w:rsidRPr="002E15F0">
        <w:rPr>
          <w:rFonts w:cs="Times New Roman"/>
          <w:sz w:val="26"/>
          <w:szCs w:val="26"/>
        </w:rPr>
        <w:t>Từng bước xây dựng tập thể đoàn kết vững mạnh và phát triển bền vững.</w:t>
      </w:r>
      <w:proofErr w:type="gramEnd"/>
    </w:p>
    <w:p w:rsidR="001D7F4A" w:rsidRPr="002E15F0" w:rsidRDefault="001D7F4A" w:rsidP="002E15F0">
      <w:pPr>
        <w:spacing w:after="0" w:line="360" w:lineRule="auto"/>
        <w:ind w:firstLine="567"/>
        <w:jc w:val="both"/>
        <w:rPr>
          <w:rFonts w:cs="Times New Roman"/>
          <w:sz w:val="26"/>
          <w:szCs w:val="26"/>
        </w:rPr>
      </w:pPr>
    </w:p>
    <w:p w:rsidR="003359AE" w:rsidRPr="002E15F0" w:rsidRDefault="003359AE" w:rsidP="002E15F0">
      <w:pPr>
        <w:spacing w:after="0" w:line="360" w:lineRule="auto"/>
        <w:ind w:firstLine="567"/>
        <w:jc w:val="both"/>
        <w:rPr>
          <w:rFonts w:cs="Times New Roman"/>
          <w:sz w:val="26"/>
          <w:szCs w:val="26"/>
        </w:rPr>
      </w:pPr>
      <w:bookmarkStart w:id="0" w:name="_GoBack"/>
      <w:bookmarkEnd w:id="0"/>
    </w:p>
    <w:p w:rsidR="003359AE" w:rsidRPr="002E15F0" w:rsidRDefault="003359AE" w:rsidP="002E15F0">
      <w:pPr>
        <w:tabs>
          <w:tab w:val="center" w:pos="6804"/>
        </w:tabs>
        <w:spacing w:after="0" w:line="360" w:lineRule="auto"/>
        <w:ind w:firstLine="567"/>
        <w:jc w:val="both"/>
        <w:rPr>
          <w:rFonts w:cs="Times New Roman"/>
          <w:sz w:val="26"/>
          <w:szCs w:val="26"/>
        </w:rPr>
      </w:pPr>
      <w:r w:rsidRPr="002E15F0">
        <w:rPr>
          <w:rFonts w:cs="Times New Roman"/>
          <w:sz w:val="26"/>
          <w:szCs w:val="26"/>
        </w:rPr>
        <w:tab/>
        <w:t>Người viết</w:t>
      </w:r>
    </w:p>
    <w:sectPr w:rsidR="003359AE" w:rsidRPr="002E15F0" w:rsidSect="001C2C32">
      <w:footerReference w:type="default" r:id="rId9"/>
      <w:pgSz w:w="11909" w:h="16834" w:code="9"/>
      <w:pgMar w:top="851" w:right="1134" w:bottom="284" w:left="1134" w:header="113" w:footer="11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69AA" w:rsidRDefault="009069AA" w:rsidP="001C2C32">
      <w:pPr>
        <w:spacing w:after="0" w:line="240" w:lineRule="auto"/>
      </w:pPr>
      <w:r>
        <w:separator/>
      </w:r>
    </w:p>
  </w:endnote>
  <w:endnote w:type="continuationSeparator" w:id="0">
    <w:p w:rsidR="009069AA" w:rsidRDefault="009069AA" w:rsidP="001C2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9767822"/>
      <w:docPartObj>
        <w:docPartGallery w:val="Page Numbers (Bottom of Page)"/>
        <w:docPartUnique/>
      </w:docPartObj>
    </w:sdtPr>
    <w:sdtEndPr>
      <w:rPr>
        <w:noProof/>
        <w:sz w:val="20"/>
        <w:szCs w:val="20"/>
      </w:rPr>
    </w:sdtEndPr>
    <w:sdtContent>
      <w:p w:rsidR="001C2C32" w:rsidRPr="001C2C32" w:rsidRDefault="001C2C32">
        <w:pPr>
          <w:pStyle w:val="Footer"/>
          <w:jc w:val="center"/>
          <w:rPr>
            <w:sz w:val="20"/>
            <w:szCs w:val="20"/>
          </w:rPr>
        </w:pPr>
        <w:r w:rsidRPr="001C2C32">
          <w:rPr>
            <w:sz w:val="20"/>
            <w:szCs w:val="20"/>
          </w:rPr>
          <w:fldChar w:fldCharType="begin"/>
        </w:r>
        <w:r w:rsidRPr="001C2C32">
          <w:rPr>
            <w:sz w:val="20"/>
            <w:szCs w:val="20"/>
          </w:rPr>
          <w:instrText xml:space="preserve"> PAGE   \* MERGEFORMAT </w:instrText>
        </w:r>
        <w:r w:rsidRPr="001C2C32">
          <w:rPr>
            <w:sz w:val="20"/>
            <w:szCs w:val="20"/>
          </w:rPr>
          <w:fldChar w:fldCharType="separate"/>
        </w:r>
        <w:r w:rsidR="00590AC7">
          <w:rPr>
            <w:noProof/>
            <w:sz w:val="20"/>
            <w:szCs w:val="20"/>
          </w:rPr>
          <w:t>3</w:t>
        </w:r>
        <w:r w:rsidRPr="001C2C32">
          <w:rPr>
            <w:noProof/>
            <w:sz w:val="20"/>
            <w:szCs w:val="20"/>
          </w:rPr>
          <w:fldChar w:fldCharType="end"/>
        </w:r>
      </w:p>
    </w:sdtContent>
  </w:sdt>
  <w:p w:rsidR="001C2C32" w:rsidRDefault="001C2C32" w:rsidP="001C2C32">
    <w:pPr>
      <w:pStyle w:val="Footer"/>
      <w:tabs>
        <w:tab w:val="clear" w:pos="4680"/>
        <w:tab w:val="clear" w:pos="9360"/>
        <w:tab w:val="left" w:pos="420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69AA" w:rsidRDefault="009069AA" w:rsidP="001C2C32">
      <w:pPr>
        <w:spacing w:after="0" w:line="240" w:lineRule="auto"/>
      </w:pPr>
      <w:r>
        <w:separator/>
      </w:r>
    </w:p>
  </w:footnote>
  <w:footnote w:type="continuationSeparator" w:id="0">
    <w:p w:rsidR="009069AA" w:rsidRDefault="009069AA" w:rsidP="001C2C3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115646"/>
    <w:multiLevelType w:val="hybridMultilevel"/>
    <w:tmpl w:val="66CC27B8"/>
    <w:lvl w:ilvl="0" w:tplc="87F0A50C">
      <w:start w:val="1"/>
      <w:numFmt w:val="bullet"/>
      <w:lvlText w:val="-"/>
      <w:lvlJc w:val="left"/>
      <w:pPr>
        <w:ind w:left="890" w:hanging="360"/>
      </w:pPr>
      <w:rPr>
        <w:rFonts w:ascii="Times New Roman" w:eastAsia="Times New Roman" w:hAnsi="Times New Roman" w:cs="Times New Roman" w:hint="default"/>
      </w:rPr>
    </w:lvl>
    <w:lvl w:ilvl="1" w:tplc="04090003" w:tentative="1">
      <w:start w:val="1"/>
      <w:numFmt w:val="bullet"/>
      <w:lvlText w:val="o"/>
      <w:lvlJc w:val="left"/>
      <w:pPr>
        <w:ind w:left="1610" w:hanging="360"/>
      </w:pPr>
      <w:rPr>
        <w:rFonts w:ascii="Courier New" w:hAnsi="Courier New" w:cs="Courier New" w:hint="default"/>
      </w:rPr>
    </w:lvl>
    <w:lvl w:ilvl="2" w:tplc="04090005" w:tentative="1">
      <w:start w:val="1"/>
      <w:numFmt w:val="bullet"/>
      <w:lvlText w:val=""/>
      <w:lvlJc w:val="left"/>
      <w:pPr>
        <w:ind w:left="2330" w:hanging="360"/>
      </w:pPr>
      <w:rPr>
        <w:rFonts w:ascii="Wingdings" w:hAnsi="Wingdings" w:hint="default"/>
      </w:rPr>
    </w:lvl>
    <w:lvl w:ilvl="3" w:tplc="04090001" w:tentative="1">
      <w:start w:val="1"/>
      <w:numFmt w:val="bullet"/>
      <w:lvlText w:val=""/>
      <w:lvlJc w:val="left"/>
      <w:pPr>
        <w:ind w:left="3050" w:hanging="360"/>
      </w:pPr>
      <w:rPr>
        <w:rFonts w:ascii="Symbol" w:hAnsi="Symbol" w:hint="default"/>
      </w:rPr>
    </w:lvl>
    <w:lvl w:ilvl="4" w:tplc="04090003" w:tentative="1">
      <w:start w:val="1"/>
      <w:numFmt w:val="bullet"/>
      <w:lvlText w:val="o"/>
      <w:lvlJc w:val="left"/>
      <w:pPr>
        <w:ind w:left="3770" w:hanging="360"/>
      </w:pPr>
      <w:rPr>
        <w:rFonts w:ascii="Courier New" w:hAnsi="Courier New" w:cs="Courier New" w:hint="default"/>
      </w:rPr>
    </w:lvl>
    <w:lvl w:ilvl="5" w:tplc="04090005" w:tentative="1">
      <w:start w:val="1"/>
      <w:numFmt w:val="bullet"/>
      <w:lvlText w:val=""/>
      <w:lvlJc w:val="left"/>
      <w:pPr>
        <w:ind w:left="4490" w:hanging="360"/>
      </w:pPr>
      <w:rPr>
        <w:rFonts w:ascii="Wingdings" w:hAnsi="Wingdings" w:hint="default"/>
      </w:rPr>
    </w:lvl>
    <w:lvl w:ilvl="6" w:tplc="04090001" w:tentative="1">
      <w:start w:val="1"/>
      <w:numFmt w:val="bullet"/>
      <w:lvlText w:val=""/>
      <w:lvlJc w:val="left"/>
      <w:pPr>
        <w:ind w:left="5210" w:hanging="360"/>
      </w:pPr>
      <w:rPr>
        <w:rFonts w:ascii="Symbol" w:hAnsi="Symbol" w:hint="default"/>
      </w:rPr>
    </w:lvl>
    <w:lvl w:ilvl="7" w:tplc="04090003" w:tentative="1">
      <w:start w:val="1"/>
      <w:numFmt w:val="bullet"/>
      <w:lvlText w:val="o"/>
      <w:lvlJc w:val="left"/>
      <w:pPr>
        <w:ind w:left="5930" w:hanging="360"/>
      </w:pPr>
      <w:rPr>
        <w:rFonts w:ascii="Courier New" w:hAnsi="Courier New" w:cs="Courier New" w:hint="default"/>
      </w:rPr>
    </w:lvl>
    <w:lvl w:ilvl="8" w:tplc="04090005" w:tentative="1">
      <w:start w:val="1"/>
      <w:numFmt w:val="bullet"/>
      <w:lvlText w:val=""/>
      <w:lvlJc w:val="left"/>
      <w:pPr>
        <w:ind w:left="6650" w:hanging="360"/>
      </w:pPr>
      <w:rPr>
        <w:rFonts w:ascii="Wingdings" w:hAnsi="Wingdings" w:hint="default"/>
      </w:rPr>
    </w:lvl>
  </w:abstractNum>
  <w:abstractNum w:abstractNumId="1">
    <w:nsid w:val="50C02894"/>
    <w:multiLevelType w:val="hybridMultilevel"/>
    <w:tmpl w:val="1ADE3FBC"/>
    <w:lvl w:ilvl="0" w:tplc="B37E9A0A">
      <w:start w:val="1"/>
      <w:numFmt w:val="upperLetter"/>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6B95CD7"/>
    <w:multiLevelType w:val="hybridMultilevel"/>
    <w:tmpl w:val="43688298"/>
    <w:lvl w:ilvl="0" w:tplc="88FC901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7C10"/>
    <w:rsid w:val="000C20B0"/>
    <w:rsid w:val="000D26C7"/>
    <w:rsid w:val="000E446E"/>
    <w:rsid w:val="00107F21"/>
    <w:rsid w:val="001C2C32"/>
    <w:rsid w:val="001C3C54"/>
    <w:rsid w:val="001D7F4A"/>
    <w:rsid w:val="002E15F0"/>
    <w:rsid w:val="003359AE"/>
    <w:rsid w:val="00354785"/>
    <w:rsid w:val="00386CF6"/>
    <w:rsid w:val="0049402D"/>
    <w:rsid w:val="00507776"/>
    <w:rsid w:val="00590AC7"/>
    <w:rsid w:val="00680874"/>
    <w:rsid w:val="00687C10"/>
    <w:rsid w:val="0081719D"/>
    <w:rsid w:val="008D109F"/>
    <w:rsid w:val="009069AA"/>
    <w:rsid w:val="00917C0F"/>
    <w:rsid w:val="009508F2"/>
    <w:rsid w:val="009C4C67"/>
    <w:rsid w:val="00A0341F"/>
    <w:rsid w:val="00A43452"/>
    <w:rsid w:val="00A43B4B"/>
    <w:rsid w:val="00A87CC9"/>
    <w:rsid w:val="00AA5F4C"/>
    <w:rsid w:val="00AC38C6"/>
    <w:rsid w:val="00AE72E3"/>
    <w:rsid w:val="00BD5111"/>
    <w:rsid w:val="00C0140A"/>
    <w:rsid w:val="00D110B1"/>
    <w:rsid w:val="00DE28E0"/>
    <w:rsid w:val="00E0712A"/>
    <w:rsid w:val="00E07A61"/>
    <w:rsid w:val="00E86B7F"/>
    <w:rsid w:val="00EA3F37"/>
    <w:rsid w:val="00EA7093"/>
    <w:rsid w:val="00ED7538"/>
    <w:rsid w:val="00EE03E9"/>
    <w:rsid w:val="00F3478A"/>
    <w:rsid w:val="00F503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2C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2C32"/>
  </w:style>
  <w:style w:type="paragraph" w:styleId="Footer">
    <w:name w:val="footer"/>
    <w:basedOn w:val="Normal"/>
    <w:link w:val="FooterChar"/>
    <w:uiPriority w:val="99"/>
    <w:unhideWhenUsed/>
    <w:rsid w:val="001C2C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2C32"/>
  </w:style>
  <w:style w:type="character" w:customStyle="1" w:styleId="apple-converted-space">
    <w:name w:val="apple-converted-space"/>
    <w:basedOn w:val="DefaultParagraphFont"/>
    <w:rsid w:val="00ED7538"/>
  </w:style>
  <w:style w:type="character" w:styleId="Emphasis">
    <w:name w:val="Emphasis"/>
    <w:basedOn w:val="DefaultParagraphFont"/>
    <w:uiPriority w:val="20"/>
    <w:qFormat/>
    <w:rsid w:val="00ED7538"/>
    <w:rPr>
      <w:i/>
      <w:iCs/>
    </w:rPr>
  </w:style>
  <w:style w:type="paragraph" w:styleId="ListParagraph">
    <w:name w:val="List Paragraph"/>
    <w:basedOn w:val="Normal"/>
    <w:uiPriority w:val="34"/>
    <w:qFormat/>
    <w:rsid w:val="000C20B0"/>
    <w:pPr>
      <w:ind w:left="720"/>
      <w:contextualSpacing/>
    </w:pPr>
  </w:style>
  <w:style w:type="character" w:styleId="Strong">
    <w:name w:val="Strong"/>
    <w:basedOn w:val="DefaultParagraphFont"/>
    <w:uiPriority w:val="22"/>
    <w:qFormat/>
    <w:rsid w:val="000C20B0"/>
    <w:rPr>
      <w:b/>
      <w:bCs/>
    </w:rPr>
  </w:style>
  <w:style w:type="paragraph" w:styleId="NormalWeb">
    <w:name w:val="Normal (Web)"/>
    <w:basedOn w:val="Normal"/>
    <w:uiPriority w:val="99"/>
    <w:unhideWhenUsed/>
    <w:rsid w:val="00354785"/>
    <w:pPr>
      <w:spacing w:before="100" w:beforeAutospacing="1" w:after="100" w:afterAutospacing="1" w:line="240" w:lineRule="auto"/>
    </w:pPr>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2C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2C32"/>
  </w:style>
  <w:style w:type="paragraph" w:styleId="Footer">
    <w:name w:val="footer"/>
    <w:basedOn w:val="Normal"/>
    <w:link w:val="FooterChar"/>
    <w:uiPriority w:val="99"/>
    <w:unhideWhenUsed/>
    <w:rsid w:val="001C2C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2C32"/>
  </w:style>
  <w:style w:type="character" w:customStyle="1" w:styleId="apple-converted-space">
    <w:name w:val="apple-converted-space"/>
    <w:basedOn w:val="DefaultParagraphFont"/>
    <w:rsid w:val="00ED7538"/>
  </w:style>
  <w:style w:type="character" w:styleId="Emphasis">
    <w:name w:val="Emphasis"/>
    <w:basedOn w:val="DefaultParagraphFont"/>
    <w:uiPriority w:val="20"/>
    <w:qFormat/>
    <w:rsid w:val="00ED7538"/>
    <w:rPr>
      <w:i/>
      <w:iCs/>
    </w:rPr>
  </w:style>
  <w:style w:type="paragraph" w:styleId="ListParagraph">
    <w:name w:val="List Paragraph"/>
    <w:basedOn w:val="Normal"/>
    <w:uiPriority w:val="34"/>
    <w:qFormat/>
    <w:rsid w:val="000C20B0"/>
    <w:pPr>
      <w:ind w:left="720"/>
      <w:contextualSpacing/>
    </w:pPr>
  </w:style>
  <w:style w:type="character" w:styleId="Strong">
    <w:name w:val="Strong"/>
    <w:basedOn w:val="DefaultParagraphFont"/>
    <w:uiPriority w:val="22"/>
    <w:qFormat/>
    <w:rsid w:val="000C20B0"/>
    <w:rPr>
      <w:b/>
      <w:bCs/>
    </w:rPr>
  </w:style>
  <w:style w:type="paragraph" w:styleId="NormalWeb">
    <w:name w:val="Normal (Web)"/>
    <w:basedOn w:val="Normal"/>
    <w:uiPriority w:val="99"/>
    <w:unhideWhenUsed/>
    <w:rsid w:val="00354785"/>
    <w:pPr>
      <w:spacing w:before="100" w:beforeAutospacing="1" w:after="100" w:afterAutospacing="1" w:line="240" w:lineRule="auto"/>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2749352">
      <w:bodyDiv w:val="1"/>
      <w:marLeft w:val="0"/>
      <w:marRight w:val="0"/>
      <w:marTop w:val="0"/>
      <w:marBottom w:val="0"/>
      <w:divBdr>
        <w:top w:val="none" w:sz="0" w:space="0" w:color="auto"/>
        <w:left w:val="none" w:sz="0" w:space="0" w:color="auto"/>
        <w:bottom w:val="none" w:sz="0" w:space="0" w:color="auto"/>
        <w:right w:val="none" w:sz="0" w:space="0" w:color="auto"/>
      </w:divBdr>
      <w:divsChild>
        <w:div w:id="308285313">
          <w:marLeft w:val="113"/>
          <w:marRight w:val="170"/>
          <w:marTop w:val="0"/>
          <w:marBottom w:val="120"/>
          <w:divBdr>
            <w:top w:val="none" w:sz="0" w:space="0" w:color="auto"/>
            <w:left w:val="none" w:sz="0" w:space="0" w:color="auto"/>
            <w:bottom w:val="none" w:sz="0" w:space="0" w:color="auto"/>
            <w:right w:val="none" w:sz="0" w:space="0" w:color="auto"/>
          </w:divBdr>
        </w:div>
        <w:div w:id="1732535851">
          <w:marLeft w:val="113"/>
          <w:marRight w:val="170"/>
          <w:marTop w:val="0"/>
          <w:marBottom w:val="120"/>
          <w:divBdr>
            <w:top w:val="none" w:sz="0" w:space="0" w:color="auto"/>
            <w:left w:val="none" w:sz="0" w:space="0" w:color="auto"/>
            <w:bottom w:val="none" w:sz="0" w:space="0" w:color="auto"/>
            <w:right w:val="none" w:sz="0" w:space="0" w:color="auto"/>
          </w:divBdr>
        </w:div>
        <w:div w:id="830944381">
          <w:marLeft w:val="113"/>
          <w:marRight w:val="170"/>
          <w:marTop w:val="0"/>
          <w:marBottom w:val="120"/>
          <w:divBdr>
            <w:top w:val="none" w:sz="0" w:space="0" w:color="auto"/>
            <w:left w:val="none" w:sz="0" w:space="0" w:color="auto"/>
            <w:bottom w:val="none" w:sz="0" w:space="0" w:color="auto"/>
            <w:right w:val="none" w:sz="0" w:space="0" w:color="auto"/>
          </w:divBdr>
        </w:div>
        <w:div w:id="759837968">
          <w:marLeft w:val="113"/>
          <w:marRight w:val="170"/>
          <w:marTop w:val="0"/>
          <w:marBottom w:val="120"/>
          <w:divBdr>
            <w:top w:val="none" w:sz="0" w:space="0" w:color="auto"/>
            <w:left w:val="none" w:sz="0" w:space="0" w:color="auto"/>
            <w:bottom w:val="none" w:sz="0" w:space="0" w:color="auto"/>
            <w:right w:val="none" w:sz="0" w:space="0" w:color="auto"/>
          </w:divBdr>
        </w:div>
        <w:div w:id="1200627867">
          <w:marLeft w:val="113"/>
          <w:marRight w:val="170"/>
          <w:marTop w:val="0"/>
          <w:marBottom w:val="120"/>
          <w:divBdr>
            <w:top w:val="none" w:sz="0" w:space="0" w:color="auto"/>
            <w:left w:val="none" w:sz="0" w:space="0" w:color="auto"/>
            <w:bottom w:val="none" w:sz="0" w:space="0" w:color="auto"/>
            <w:right w:val="none" w:sz="0" w:space="0" w:color="auto"/>
          </w:divBdr>
        </w:div>
        <w:div w:id="1833838282">
          <w:marLeft w:val="113"/>
          <w:marRight w:val="170"/>
          <w:marTop w:val="0"/>
          <w:marBottom w:val="120"/>
          <w:divBdr>
            <w:top w:val="none" w:sz="0" w:space="0" w:color="auto"/>
            <w:left w:val="none" w:sz="0" w:space="0" w:color="auto"/>
            <w:bottom w:val="none" w:sz="0" w:space="0" w:color="auto"/>
            <w:right w:val="none" w:sz="0" w:space="0" w:color="auto"/>
          </w:divBdr>
        </w:div>
        <w:div w:id="459030041">
          <w:marLeft w:val="113"/>
          <w:marRight w:val="170"/>
          <w:marTop w:val="0"/>
          <w:marBottom w:val="120"/>
          <w:divBdr>
            <w:top w:val="none" w:sz="0" w:space="0" w:color="auto"/>
            <w:left w:val="none" w:sz="0" w:space="0" w:color="auto"/>
            <w:bottom w:val="none" w:sz="0" w:space="0" w:color="auto"/>
            <w:right w:val="none" w:sz="0" w:space="0" w:color="auto"/>
          </w:divBdr>
        </w:div>
        <w:div w:id="1400404743">
          <w:marLeft w:val="113"/>
          <w:marRight w:val="170"/>
          <w:marTop w:val="0"/>
          <w:marBottom w:val="120"/>
          <w:divBdr>
            <w:top w:val="none" w:sz="0" w:space="0" w:color="auto"/>
            <w:left w:val="none" w:sz="0" w:space="0" w:color="auto"/>
            <w:bottom w:val="none" w:sz="0" w:space="0" w:color="auto"/>
            <w:right w:val="none" w:sz="0" w:space="0" w:color="auto"/>
          </w:divBdr>
        </w:div>
        <w:div w:id="1953366572">
          <w:marLeft w:val="113"/>
          <w:marRight w:val="170"/>
          <w:marTop w:val="0"/>
          <w:marBottom w:val="120"/>
          <w:divBdr>
            <w:top w:val="none" w:sz="0" w:space="0" w:color="auto"/>
            <w:left w:val="none" w:sz="0" w:space="0" w:color="auto"/>
            <w:bottom w:val="none" w:sz="0" w:space="0" w:color="auto"/>
            <w:right w:val="none" w:sz="0" w:space="0" w:color="auto"/>
          </w:divBdr>
        </w:div>
        <w:div w:id="1352681735">
          <w:marLeft w:val="113"/>
          <w:marRight w:val="170"/>
          <w:marTop w:val="0"/>
          <w:marBottom w:val="120"/>
          <w:divBdr>
            <w:top w:val="none" w:sz="0" w:space="0" w:color="auto"/>
            <w:left w:val="none" w:sz="0" w:space="0" w:color="auto"/>
            <w:bottom w:val="none" w:sz="0" w:space="0" w:color="auto"/>
            <w:right w:val="none" w:sz="0" w:space="0" w:color="auto"/>
          </w:divBdr>
        </w:div>
        <w:div w:id="853571435">
          <w:marLeft w:val="113"/>
          <w:marRight w:val="170"/>
          <w:marTop w:val="0"/>
          <w:marBottom w:val="120"/>
          <w:divBdr>
            <w:top w:val="none" w:sz="0" w:space="0" w:color="auto"/>
            <w:left w:val="none" w:sz="0" w:space="0" w:color="auto"/>
            <w:bottom w:val="none" w:sz="0" w:space="0" w:color="auto"/>
            <w:right w:val="none" w:sz="0" w:space="0" w:color="auto"/>
          </w:divBdr>
        </w:div>
        <w:div w:id="1658801479">
          <w:marLeft w:val="113"/>
          <w:marRight w:val="170"/>
          <w:marTop w:val="0"/>
          <w:marBottom w:val="120"/>
          <w:divBdr>
            <w:top w:val="none" w:sz="0" w:space="0" w:color="auto"/>
            <w:left w:val="none" w:sz="0" w:space="0" w:color="auto"/>
            <w:bottom w:val="none" w:sz="0" w:space="0" w:color="auto"/>
            <w:right w:val="none" w:sz="0" w:space="0" w:color="auto"/>
          </w:divBdr>
        </w:div>
        <w:div w:id="758598835">
          <w:marLeft w:val="113"/>
          <w:marRight w:val="170"/>
          <w:marTop w:val="0"/>
          <w:marBottom w:val="120"/>
          <w:divBdr>
            <w:top w:val="none" w:sz="0" w:space="0" w:color="auto"/>
            <w:left w:val="none" w:sz="0" w:space="0" w:color="auto"/>
            <w:bottom w:val="none" w:sz="0" w:space="0" w:color="auto"/>
            <w:right w:val="none" w:sz="0" w:space="0" w:color="auto"/>
          </w:divBdr>
        </w:div>
        <w:div w:id="472337528">
          <w:marLeft w:val="113"/>
          <w:marRight w:val="170"/>
          <w:marTop w:val="0"/>
          <w:marBottom w:val="120"/>
          <w:divBdr>
            <w:top w:val="none" w:sz="0" w:space="0" w:color="auto"/>
            <w:left w:val="none" w:sz="0" w:space="0" w:color="auto"/>
            <w:bottom w:val="none" w:sz="0" w:space="0" w:color="auto"/>
            <w:right w:val="none" w:sz="0" w:space="0" w:color="auto"/>
          </w:divBdr>
        </w:div>
      </w:divsChild>
    </w:div>
    <w:div w:id="1012613348">
      <w:bodyDiv w:val="1"/>
      <w:marLeft w:val="0"/>
      <w:marRight w:val="0"/>
      <w:marTop w:val="0"/>
      <w:marBottom w:val="0"/>
      <w:divBdr>
        <w:top w:val="none" w:sz="0" w:space="0" w:color="auto"/>
        <w:left w:val="none" w:sz="0" w:space="0" w:color="auto"/>
        <w:bottom w:val="none" w:sz="0" w:space="0" w:color="auto"/>
        <w:right w:val="none" w:sz="0" w:space="0" w:color="auto"/>
      </w:divBdr>
    </w:div>
    <w:div w:id="1636833558">
      <w:bodyDiv w:val="1"/>
      <w:marLeft w:val="0"/>
      <w:marRight w:val="0"/>
      <w:marTop w:val="0"/>
      <w:marBottom w:val="0"/>
      <w:divBdr>
        <w:top w:val="none" w:sz="0" w:space="0" w:color="auto"/>
        <w:left w:val="none" w:sz="0" w:space="0" w:color="auto"/>
        <w:bottom w:val="none" w:sz="0" w:space="0" w:color="auto"/>
        <w:right w:val="none" w:sz="0" w:space="0" w:color="auto"/>
      </w:divBdr>
      <w:divsChild>
        <w:div w:id="788016864">
          <w:marLeft w:val="0"/>
          <w:marRight w:val="0"/>
          <w:marTop w:val="0"/>
          <w:marBottom w:val="0"/>
          <w:divBdr>
            <w:top w:val="none" w:sz="0" w:space="0" w:color="auto"/>
            <w:left w:val="none" w:sz="0" w:space="0" w:color="auto"/>
            <w:bottom w:val="none" w:sz="0" w:space="0" w:color="auto"/>
            <w:right w:val="none" w:sz="0" w:space="0" w:color="auto"/>
          </w:divBdr>
        </w:div>
        <w:div w:id="1580478531">
          <w:marLeft w:val="0"/>
          <w:marRight w:val="0"/>
          <w:marTop w:val="0"/>
          <w:marBottom w:val="0"/>
          <w:divBdr>
            <w:top w:val="none" w:sz="0" w:space="0" w:color="auto"/>
            <w:left w:val="none" w:sz="0" w:space="0" w:color="auto"/>
            <w:bottom w:val="none" w:sz="0" w:space="0" w:color="auto"/>
            <w:right w:val="none" w:sz="0" w:space="0" w:color="auto"/>
          </w:divBdr>
        </w:div>
        <w:div w:id="297537556">
          <w:marLeft w:val="0"/>
          <w:marRight w:val="0"/>
          <w:marTop w:val="0"/>
          <w:marBottom w:val="0"/>
          <w:divBdr>
            <w:top w:val="none" w:sz="0" w:space="0" w:color="auto"/>
            <w:left w:val="none" w:sz="0" w:space="0" w:color="auto"/>
            <w:bottom w:val="none" w:sz="0" w:space="0" w:color="auto"/>
            <w:right w:val="none" w:sz="0" w:space="0" w:color="auto"/>
          </w:divBdr>
        </w:div>
      </w:divsChild>
    </w:div>
    <w:div w:id="202486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EAAF80-3482-46BC-BAEF-AD57453AD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985</Words>
  <Characters>5618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MaiTho</cp:lastModifiedBy>
  <cp:revision>4</cp:revision>
  <dcterms:created xsi:type="dcterms:W3CDTF">2017-08-10T16:01:00Z</dcterms:created>
  <dcterms:modified xsi:type="dcterms:W3CDTF">2017-08-10T16:31:00Z</dcterms:modified>
</cp:coreProperties>
</file>